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621" w:rsidRDefault="00905621" w:rsidP="00905621">
      <w:pPr>
        <w:pStyle w:val="Titre"/>
      </w:pPr>
      <w:r>
        <w:t xml:space="preserve">                         </w:t>
      </w:r>
      <w:r w:rsidRPr="001B141B">
        <w:rPr>
          <w:noProof/>
          <w:lang w:eastAsia="fr-FR"/>
        </w:rPr>
        <w:drawing>
          <wp:inline distT="0" distB="0" distL="0" distR="0" wp14:anchorId="2C4F8212" wp14:editId="013DC7A8">
            <wp:extent cx="1521892" cy="1440180"/>
            <wp:effectExtent l="0" t="0" r="2540" b="0"/>
            <wp:docPr id="1" name="Image 1" descr="rugby club usap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gby club usap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6949" cy="1454429"/>
                    </a:xfrm>
                    <a:prstGeom prst="rect">
                      <a:avLst/>
                    </a:prstGeom>
                    <a:noFill/>
                    <a:ln>
                      <a:noFill/>
                    </a:ln>
                  </pic:spPr>
                </pic:pic>
              </a:graphicData>
            </a:graphic>
          </wp:inline>
        </w:drawing>
      </w:r>
    </w:p>
    <w:p w:rsidR="00905621" w:rsidRDefault="00905621" w:rsidP="00905621">
      <w:pPr>
        <w:pStyle w:val="Titre"/>
      </w:pPr>
      <w:bookmarkStart w:id="0" w:name="_GoBack"/>
      <w:bookmarkEnd w:id="0"/>
    </w:p>
    <w:p w:rsidR="00905621" w:rsidRDefault="00905621" w:rsidP="00905621">
      <w:pPr>
        <w:pStyle w:val="Titre"/>
      </w:pPr>
      <w:r>
        <w:t xml:space="preserve">                 CHARTE DE L’ARBITRAGE</w:t>
      </w:r>
    </w:p>
    <w:p w:rsidR="00905621" w:rsidRDefault="00905621" w:rsidP="00905621"/>
    <w:p w:rsidR="00905621" w:rsidRDefault="00905621" w:rsidP="00905621">
      <w:pPr>
        <w:pStyle w:val="Titre2"/>
      </w:pPr>
      <w:r>
        <w:t xml:space="preserve">                                               </w:t>
      </w:r>
      <w:r w:rsidR="009F6E21">
        <w:t xml:space="preserve">   </w:t>
      </w:r>
      <w:r>
        <w:t xml:space="preserve">«  </w:t>
      </w:r>
      <w:r w:rsidR="00201950">
        <w:t xml:space="preserve">Le </w:t>
      </w:r>
      <w:r>
        <w:t xml:space="preserve"> CAMPUS </w:t>
      </w:r>
      <w:r w:rsidR="00201950">
        <w:t xml:space="preserve"> des ARBITRES</w:t>
      </w:r>
      <w:r>
        <w:t>»</w:t>
      </w:r>
    </w:p>
    <w:p w:rsidR="00905621" w:rsidRDefault="00905621" w:rsidP="00905621"/>
    <w:p w:rsidR="00905621" w:rsidRDefault="00905621" w:rsidP="00905621">
      <w:pPr>
        <w:pStyle w:val="Titre"/>
      </w:pPr>
      <w:r>
        <w:t xml:space="preserve">              LE PONTET</w:t>
      </w:r>
      <w:r w:rsidR="00112F24">
        <w:t>- Stade de Fargues</w:t>
      </w:r>
    </w:p>
    <w:p w:rsidR="00905621" w:rsidRDefault="00905621" w:rsidP="00905621">
      <w:pPr>
        <w:rPr>
          <w:rStyle w:val="tlfcdefinition"/>
        </w:rPr>
      </w:pPr>
      <w:r>
        <w:rPr>
          <w:noProof/>
          <w:lang w:eastAsia="fr-FR"/>
        </w:rPr>
        <w:drawing>
          <wp:inline distT="0" distB="0" distL="0" distR="0" wp14:anchorId="68F36792" wp14:editId="5CD93337">
            <wp:extent cx="2293620" cy="1432560"/>
            <wp:effectExtent l="0" t="0" r="0" b="0"/>
            <wp:docPr id="2" name="Image 2" descr="https://www.casalsport.com/contentCAS/images/guides/acces/sifflet-arbitre/sifflet-plastique-petit-mod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salsport.com/contentCAS/images/guides/acces/sifflet-arbitre/sifflet-plastique-petit-mode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3620" cy="1432560"/>
                    </a:xfrm>
                    <a:prstGeom prst="rect">
                      <a:avLst/>
                    </a:prstGeom>
                    <a:noFill/>
                    <a:ln>
                      <a:noFill/>
                    </a:ln>
                  </pic:spPr>
                </pic:pic>
              </a:graphicData>
            </a:graphic>
          </wp:inline>
        </w:drawing>
      </w:r>
      <w:r w:rsidRPr="0060583F">
        <w:rPr>
          <w:rStyle w:val="Titre1Car"/>
        </w:rPr>
        <w:t xml:space="preserve"> </w:t>
      </w:r>
      <w:r>
        <w:rPr>
          <w:rStyle w:val="Titre1Car"/>
        </w:rPr>
        <w:t xml:space="preserve">            </w:t>
      </w:r>
      <w:r w:rsidRPr="00905621">
        <w:rPr>
          <w:rStyle w:val="tlfcdefinition"/>
          <w:b/>
        </w:rPr>
        <w:t>Qui joue le rôle d'arbitre</w:t>
      </w:r>
      <w:r>
        <w:rPr>
          <w:rStyle w:val="tlfcdefinition"/>
        </w:rPr>
        <w:t xml:space="preserve">  </w:t>
      </w:r>
    </w:p>
    <w:p w:rsidR="00905621" w:rsidRDefault="00905621" w:rsidP="00905621"/>
    <w:p w:rsidR="00905621" w:rsidRDefault="00905621" w:rsidP="00905621">
      <w:r>
        <w:t xml:space="preserve">                                                                                      </w:t>
      </w:r>
      <w:r>
        <w:rPr>
          <w:noProof/>
          <w:lang w:eastAsia="fr-FR"/>
        </w:rPr>
        <w:drawing>
          <wp:inline distT="0" distB="0" distL="0" distR="0" wp14:anchorId="138EA365" wp14:editId="621F0812">
            <wp:extent cx="2476500" cy="1714500"/>
            <wp:effectExtent l="0" t="0" r="0" b="0"/>
            <wp:docPr id="3" name="Image 3" descr="Chronomètres de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onomètres de Sp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714500"/>
                    </a:xfrm>
                    <a:prstGeom prst="rect">
                      <a:avLst/>
                    </a:prstGeom>
                    <a:noFill/>
                    <a:ln>
                      <a:noFill/>
                    </a:ln>
                  </pic:spPr>
                </pic:pic>
              </a:graphicData>
            </a:graphic>
          </wp:inline>
        </w:drawing>
      </w:r>
    </w:p>
    <w:p w:rsidR="00905621" w:rsidRDefault="00905621" w:rsidP="00905621">
      <w:r>
        <w:t xml:space="preserve"> </w:t>
      </w:r>
    </w:p>
    <w:p w:rsidR="00905621" w:rsidRDefault="00905621" w:rsidP="00905621">
      <w:pPr>
        <w:rPr>
          <w:rStyle w:val="tlfcdefinition"/>
        </w:rPr>
      </w:pPr>
      <w:r>
        <w:t xml:space="preserve">                                                                                             </w:t>
      </w:r>
      <w:r>
        <w:rPr>
          <w:rStyle w:val="tlfcdefinition"/>
        </w:rPr>
        <w:t>Qui exerce un libre jugement</w:t>
      </w:r>
    </w:p>
    <w:p w:rsidR="00112F24" w:rsidRDefault="00112F24" w:rsidP="00112F24">
      <w:pPr>
        <w:pStyle w:val="Default"/>
        <w:rPr>
          <w:bCs/>
          <w:i/>
          <w:sz w:val="23"/>
          <w:szCs w:val="23"/>
        </w:rPr>
      </w:pPr>
      <w:r w:rsidRPr="00305EAC">
        <w:rPr>
          <w:sz w:val="22"/>
          <w:szCs w:val="22"/>
        </w:rPr>
        <w:t>« </w:t>
      </w:r>
      <w:r w:rsidRPr="00305EAC">
        <w:rPr>
          <w:b/>
          <w:bCs/>
          <w:sz w:val="22"/>
          <w:szCs w:val="22"/>
        </w:rPr>
        <w:t>STAGE ANIMATEURS ARBITRAGE</w:t>
      </w:r>
      <w:r>
        <w:rPr>
          <w:b/>
          <w:bCs/>
          <w:sz w:val="22"/>
          <w:szCs w:val="22"/>
        </w:rPr>
        <w:t xml:space="preserve"> (FFR)</w:t>
      </w:r>
      <w:r w:rsidRPr="00305EAC">
        <w:rPr>
          <w:b/>
          <w:bCs/>
          <w:sz w:val="22"/>
          <w:szCs w:val="22"/>
        </w:rPr>
        <w:t> :</w:t>
      </w:r>
      <w:r w:rsidRPr="00305EAC">
        <w:rPr>
          <w:sz w:val="22"/>
          <w:szCs w:val="22"/>
        </w:rPr>
        <w:t xml:space="preserve"> </w:t>
      </w:r>
      <w:r w:rsidRPr="00305EAC">
        <w:rPr>
          <w:bCs/>
          <w:i/>
          <w:sz w:val="23"/>
          <w:szCs w:val="23"/>
        </w:rPr>
        <w:t>Lors de ce stage nous avons posé les bases de la nouvelle organisation de la formation au niveau national en faisant évoluer nos structures. En effet nous devons construire à chacun des étages des d’équipes d’animation en partant du haut de la pyramide pour aller jusqu’à la structure « club ».</w:t>
      </w:r>
    </w:p>
    <w:p w:rsidR="00905621" w:rsidRDefault="00905621" w:rsidP="00905621"/>
    <w:p w:rsidR="00EA199E" w:rsidRDefault="00EA199E">
      <w:pPr>
        <w:rPr>
          <w:b/>
          <w:i/>
        </w:rPr>
      </w:pPr>
    </w:p>
    <w:p w:rsidR="00905621" w:rsidRDefault="00905621">
      <w:pPr>
        <w:rPr>
          <w:b/>
          <w:i/>
        </w:rPr>
      </w:pPr>
    </w:p>
    <w:p w:rsidR="00B151DD" w:rsidRDefault="00B151DD" w:rsidP="00B151DD">
      <w:pPr>
        <w:rPr>
          <w:b/>
          <w:sz w:val="32"/>
          <w:szCs w:val="32"/>
        </w:rPr>
      </w:pPr>
      <w:r>
        <w:rPr>
          <w:b/>
          <w:sz w:val="32"/>
          <w:szCs w:val="32"/>
        </w:rPr>
        <w:t>DECOUVERTE</w:t>
      </w:r>
      <w:r w:rsidR="00E373A0">
        <w:rPr>
          <w:b/>
          <w:sz w:val="32"/>
          <w:szCs w:val="32"/>
        </w:rPr>
        <w:t xml:space="preserve"> </w:t>
      </w:r>
      <w:r w:rsidR="00112F24">
        <w:rPr>
          <w:b/>
          <w:sz w:val="32"/>
          <w:szCs w:val="32"/>
        </w:rPr>
        <w:t xml:space="preserve">et FORMATION </w:t>
      </w:r>
      <w:r w:rsidR="0052582F">
        <w:rPr>
          <w:b/>
          <w:sz w:val="32"/>
          <w:szCs w:val="32"/>
        </w:rPr>
        <w:t>à</w:t>
      </w:r>
      <w:r w:rsidR="00E373A0">
        <w:rPr>
          <w:b/>
          <w:sz w:val="32"/>
          <w:szCs w:val="32"/>
        </w:rPr>
        <w:t xml:space="preserve"> l’ARBITRAGE</w:t>
      </w:r>
      <w:r>
        <w:rPr>
          <w:b/>
          <w:sz w:val="32"/>
          <w:szCs w:val="32"/>
        </w:rPr>
        <w:t xml:space="preserve"> .... M12 à  M1</w:t>
      </w:r>
      <w:r w:rsidR="009F6E21">
        <w:rPr>
          <w:b/>
          <w:sz w:val="32"/>
          <w:szCs w:val="32"/>
        </w:rPr>
        <w:t>9</w:t>
      </w:r>
      <w:r>
        <w:rPr>
          <w:b/>
          <w:sz w:val="32"/>
          <w:szCs w:val="32"/>
        </w:rPr>
        <w:t xml:space="preserve"> ...et plus</w:t>
      </w:r>
    </w:p>
    <w:p w:rsidR="00B151DD" w:rsidRDefault="00B151DD" w:rsidP="00112F24">
      <w:pPr>
        <w:pStyle w:val="Default"/>
        <w:rPr>
          <w:bCs/>
          <w:i/>
          <w:sz w:val="23"/>
          <w:szCs w:val="23"/>
        </w:rPr>
      </w:pPr>
      <w:r>
        <w:t xml:space="preserve"> </w:t>
      </w:r>
    </w:p>
    <w:p w:rsidR="00875488" w:rsidRPr="001945B0" w:rsidRDefault="00E373A0" w:rsidP="00B151DD">
      <w:pPr>
        <w:rPr>
          <w:rFonts w:asciiTheme="majorHAnsi" w:hAnsiTheme="majorHAnsi" w:cs="Arial"/>
          <w:i/>
          <w:sz w:val="32"/>
          <w:szCs w:val="32"/>
        </w:rPr>
      </w:pPr>
      <w:r w:rsidRPr="00875488">
        <w:rPr>
          <w:rFonts w:ascii="Agency FB" w:hAnsi="Agency FB" w:cs="Arial"/>
          <w:b/>
          <w:i/>
          <w:sz w:val="24"/>
          <w:szCs w:val="24"/>
        </w:rPr>
        <w:t>«</w:t>
      </w:r>
      <w:r w:rsidRPr="001945B0">
        <w:rPr>
          <w:rFonts w:asciiTheme="majorHAnsi" w:hAnsiTheme="majorHAnsi" w:cs="Arial"/>
          <w:b/>
          <w:i/>
          <w:sz w:val="32"/>
          <w:szCs w:val="32"/>
        </w:rPr>
        <w:t>L’arbitre acteur au cœur de son club»</w:t>
      </w:r>
      <w:r w:rsidRPr="001945B0">
        <w:rPr>
          <w:rFonts w:asciiTheme="majorHAnsi" w:hAnsiTheme="majorHAnsi" w:cs="Arial"/>
          <w:i/>
          <w:sz w:val="32"/>
          <w:szCs w:val="32"/>
        </w:rPr>
        <w:t> </w:t>
      </w:r>
    </w:p>
    <w:p w:rsidR="00E373A0" w:rsidRDefault="00112F24" w:rsidP="00B151DD">
      <w:pPr>
        <w:rPr>
          <w:rFonts w:asciiTheme="majorHAnsi" w:hAnsiTheme="majorHAnsi" w:cs="Arial"/>
          <w:i/>
          <w:sz w:val="28"/>
          <w:szCs w:val="28"/>
        </w:rPr>
      </w:pPr>
      <w:r w:rsidRPr="001945B0">
        <w:rPr>
          <w:rFonts w:asciiTheme="majorHAnsi" w:hAnsiTheme="majorHAnsi" w:cs="Arial"/>
          <w:i/>
          <w:sz w:val="32"/>
          <w:szCs w:val="32"/>
        </w:rPr>
        <w:t xml:space="preserve"> </w:t>
      </w:r>
      <w:r w:rsidR="00E373A0" w:rsidRPr="00C543B8">
        <w:rPr>
          <w:rFonts w:asciiTheme="majorHAnsi" w:hAnsiTheme="majorHAnsi" w:cs="Arial"/>
          <w:i/>
          <w:sz w:val="28"/>
          <w:szCs w:val="28"/>
        </w:rPr>
        <w:t>Cette action a pour cible les joueurs des clubs, en particulier ceux des écoles de rugby et des équipes jeunes («moins de 16 ans» et «moins de 19 ans»). L’intervention auprès des joueurs des écoles de rugby dans le cadre de cette action fait partie des obligations permettant d’obtenir un label E.D.R</w:t>
      </w:r>
      <w:r w:rsidRPr="00C543B8">
        <w:rPr>
          <w:rFonts w:asciiTheme="majorHAnsi" w:hAnsiTheme="majorHAnsi" w:cs="Arial"/>
          <w:i/>
          <w:sz w:val="28"/>
          <w:szCs w:val="28"/>
        </w:rPr>
        <w:t>.</w:t>
      </w:r>
    </w:p>
    <w:p w:rsidR="00C543B8" w:rsidRPr="00C543B8" w:rsidRDefault="00C543B8" w:rsidP="00B151DD">
      <w:pPr>
        <w:rPr>
          <w:rFonts w:asciiTheme="majorHAnsi" w:hAnsiTheme="majorHAnsi" w:cs="Arial"/>
          <w:i/>
          <w:sz w:val="28"/>
          <w:szCs w:val="28"/>
        </w:rPr>
      </w:pPr>
    </w:p>
    <w:p w:rsidR="00112F24" w:rsidRPr="00C543B8" w:rsidRDefault="00875488" w:rsidP="00B151DD">
      <w:pPr>
        <w:rPr>
          <w:rFonts w:asciiTheme="majorHAnsi" w:hAnsiTheme="majorHAnsi" w:cs="Arial"/>
          <w:i/>
          <w:sz w:val="28"/>
          <w:szCs w:val="28"/>
        </w:rPr>
      </w:pPr>
      <w:r w:rsidRPr="001945B0">
        <w:rPr>
          <w:rFonts w:asciiTheme="majorHAnsi" w:hAnsiTheme="majorHAnsi" w:cs="Arial"/>
          <w:i/>
          <w:sz w:val="32"/>
          <w:szCs w:val="32"/>
          <w:u w:val="single"/>
        </w:rPr>
        <w:sym w:font="Wingdings" w:char="F0D8"/>
      </w:r>
      <w:r w:rsidRPr="001945B0">
        <w:rPr>
          <w:rFonts w:asciiTheme="majorHAnsi" w:hAnsiTheme="majorHAnsi" w:cs="Arial"/>
          <w:i/>
          <w:sz w:val="32"/>
          <w:szCs w:val="32"/>
          <w:u w:val="single"/>
        </w:rPr>
        <w:t xml:space="preserve"> </w:t>
      </w:r>
      <w:r w:rsidR="00E373A0" w:rsidRPr="001945B0">
        <w:rPr>
          <w:rFonts w:asciiTheme="majorHAnsi" w:hAnsiTheme="majorHAnsi" w:cs="Arial"/>
          <w:i/>
          <w:sz w:val="32"/>
          <w:szCs w:val="32"/>
          <w:u w:val="single"/>
        </w:rPr>
        <w:t>L’arbitrage éducatif</w:t>
      </w:r>
      <w:r w:rsidR="00E373A0" w:rsidRPr="001945B0">
        <w:rPr>
          <w:rFonts w:asciiTheme="majorHAnsi" w:hAnsiTheme="majorHAnsi" w:cs="Arial"/>
          <w:i/>
          <w:sz w:val="32"/>
          <w:szCs w:val="32"/>
        </w:rPr>
        <w:t xml:space="preserve"> –</w:t>
      </w:r>
      <w:r w:rsidR="00E373A0" w:rsidRPr="00C543B8">
        <w:rPr>
          <w:rFonts w:asciiTheme="majorHAnsi" w:hAnsiTheme="majorHAnsi" w:cs="Arial"/>
          <w:i/>
          <w:sz w:val="28"/>
          <w:szCs w:val="28"/>
        </w:rPr>
        <w:t>L’arbitrage des jeunes par les jeunes</w:t>
      </w:r>
      <w:r w:rsidR="00112F24" w:rsidRPr="00C543B8">
        <w:rPr>
          <w:rFonts w:asciiTheme="majorHAnsi" w:hAnsiTheme="majorHAnsi" w:cs="Arial"/>
          <w:i/>
          <w:sz w:val="28"/>
          <w:szCs w:val="28"/>
        </w:rPr>
        <w:t xml:space="preserve">. </w:t>
      </w:r>
      <w:r w:rsidR="00E373A0" w:rsidRPr="00C543B8">
        <w:rPr>
          <w:rFonts w:asciiTheme="majorHAnsi" w:hAnsiTheme="majorHAnsi" w:cs="Arial"/>
          <w:i/>
          <w:sz w:val="28"/>
          <w:szCs w:val="28"/>
        </w:rPr>
        <w:t xml:space="preserve">La connaissance des règles du jeu est un élément incontournable que tout joueur de rugby doit posséder dans son bagage, cela fait partie du plan de formation du joueur. </w:t>
      </w:r>
    </w:p>
    <w:p w:rsidR="00112F24" w:rsidRDefault="00E373A0" w:rsidP="00B151DD">
      <w:pPr>
        <w:rPr>
          <w:rFonts w:asciiTheme="majorHAnsi" w:hAnsiTheme="majorHAnsi" w:cs="Arial"/>
          <w:i/>
          <w:sz w:val="28"/>
          <w:szCs w:val="28"/>
        </w:rPr>
      </w:pPr>
      <w:r w:rsidRPr="00C543B8">
        <w:rPr>
          <w:rFonts w:asciiTheme="majorHAnsi" w:hAnsiTheme="majorHAnsi" w:cs="Arial"/>
          <w:i/>
          <w:sz w:val="28"/>
          <w:szCs w:val="28"/>
        </w:rPr>
        <w:t>Dans les catégories «moins de 12 ans» et «moins de 14 ans», les plateaux éducatifs sont arbitrés par des joueurs/arbitres titulaires d’un passeport en arbitrage accompagnés par leurs éducateurs. Les modalités de formation et d’accompagnement sont définies dans le document «L’arbitrage à l’école de rugby –Dispositif et mode d’emploi» sur le site de la F.F.R.</w:t>
      </w:r>
    </w:p>
    <w:p w:rsidR="00C543B8" w:rsidRPr="00C543B8" w:rsidRDefault="00C543B8" w:rsidP="00B151DD">
      <w:pPr>
        <w:rPr>
          <w:rFonts w:asciiTheme="majorHAnsi" w:hAnsiTheme="majorHAnsi" w:cs="Arial"/>
          <w:i/>
          <w:sz w:val="28"/>
          <w:szCs w:val="28"/>
        </w:rPr>
      </w:pPr>
    </w:p>
    <w:p w:rsidR="00C543B8" w:rsidRDefault="00112F24" w:rsidP="00B151DD">
      <w:pPr>
        <w:rPr>
          <w:rFonts w:asciiTheme="majorHAnsi" w:hAnsiTheme="majorHAnsi" w:cs="Arial"/>
          <w:i/>
          <w:sz w:val="32"/>
          <w:szCs w:val="32"/>
        </w:rPr>
      </w:pPr>
      <w:r w:rsidRPr="001945B0">
        <w:rPr>
          <w:rFonts w:asciiTheme="majorHAnsi" w:hAnsiTheme="majorHAnsi" w:cs="Arial"/>
          <w:i/>
          <w:sz w:val="32"/>
          <w:szCs w:val="32"/>
          <w:u w:val="single"/>
        </w:rPr>
        <w:sym w:font="Wingdings" w:char="F0D8"/>
      </w:r>
      <w:r w:rsidR="00875488" w:rsidRPr="001945B0">
        <w:rPr>
          <w:rFonts w:asciiTheme="majorHAnsi" w:hAnsiTheme="majorHAnsi" w:cs="Arial"/>
          <w:i/>
          <w:sz w:val="32"/>
          <w:szCs w:val="32"/>
          <w:u w:val="single"/>
        </w:rPr>
        <w:t xml:space="preserve"> </w:t>
      </w:r>
      <w:r w:rsidR="00E373A0" w:rsidRPr="001945B0">
        <w:rPr>
          <w:rFonts w:asciiTheme="majorHAnsi" w:hAnsiTheme="majorHAnsi" w:cs="Arial"/>
          <w:i/>
          <w:sz w:val="32"/>
          <w:szCs w:val="32"/>
          <w:u w:val="single"/>
        </w:rPr>
        <w:t>Le Centre de Perfectionnement en Arbitrage</w:t>
      </w:r>
      <w:r w:rsidRPr="001945B0">
        <w:rPr>
          <w:rFonts w:asciiTheme="majorHAnsi" w:hAnsiTheme="majorHAnsi" w:cs="Arial"/>
          <w:i/>
          <w:sz w:val="32"/>
          <w:szCs w:val="32"/>
        </w:rPr>
        <w:t>.</w:t>
      </w:r>
    </w:p>
    <w:p w:rsidR="00112F24" w:rsidRPr="00C543B8" w:rsidRDefault="00112F24" w:rsidP="00B151DD">
      <w:pPr>
        <w:rPr>
          <w:rFonts w:asciiTheme="majorHAnsi" w:hAnsiTheme="majorHAnsi" w:cs="Arial"/>
          <w:i/>
          <w:sz w:val="28"/>
          <w:szCs w:val="28"/>
        </w:rPr>
      </w:pPr>
      <w:r w:rsidRPr="001945B0">
        <w:rPr>
          <w:rFonts w:asciiTheme="majorHAnsi" w:hAnsiTheme="majorHAnsi" w:cs="Arial"/>
          <w:i/>
          <w:sz w:val="32"/>
          <w:szCs w:val="32"/>
        </w:rPr>
        <w:t xml:space="preserve"> </w:t>
      </w:r>
      <w:r w:rsidR="00E373A0" w:rsidRPr="00C543B8">
        <w:rPr>
          <w:rFonts w:asciiTheme="majorHAnsi" w:hAnsiTheme="majorHAnsi" w:cs="Arial"/>
          <w:i/>
          <w:sz w:val="28"/>
          <w:szCs w:val="28"/>
        </w:rPr>
        <w:t>Ce dispositif est dédié à la formation des joueurs/arbitres au sein des clubs. Il prépare les joueurs au «passeport en arbitrage» indispensable pour la participation à la compétition des</w:t>
      </w:r>
      <w:r w:rsidRPr="00C543B8">
        <w:rPr>
          <w:rFonts w:asciiTheme="majorHAnsi" w:hAnsiTheme="majorHAnsi" w:cs="Arial"/>
          <w:i/>
          <w:sz w:val="28"/>
          <w:szCs w:val="28"/>
        </w:rPr>
        <w:t xml:space="preserve"> </w:t>
      </w:r>
      <w:r w:rsidR="00E373A0" w:rsidRPr="00C543B8">
        <w:rPr>
          <w:rFonts w:asciiTheme="majorHAnsi" w:hAnsiTheme="majorHAnsi" w:cs="Arial"/>
          <w:i/>
          <w:sz w:val="28"/>
          <w:szCs w:val="28"/>
        </w:rPr>
        <w:t xml:space="preserve">«moins de 14 ans» à «moins de 15 ans» ou en jeu à X. </w:t>
      </w:r>
    </w:p>
    <w:p w:rsidR="00356FDD" w:rsidRPr="00C543B8" w:rsidRDefault="00112F24" w:rsidP="00356FDD">
      <w:pPr>
        <w:spacing w:after="0"/>
        <w:rPr>
          <w:rFonts w:asciiTheme="majorHAnsi" w:hAnsiTheme="majorHAnsi" w:cs="Arial"/>
          <w:i/>
          <w:sz w:val="28"/>
          <w:szCs w:val="28"/>
        </w:rPr>
      </w:pPr>
      <w:r w:rsidRPr="00C543B8">
        <w:rPr>
          <w:rFonts w:asciiTheme="majorHAnsi" w:hAnsiTheme="majorHAnsi" w:cs="Arial"/>
          <w:i/>
          <w:sz w:val="28"/>
          <w:szCs w:val="28"/>
        </w:rPr>
        <w:sym w:font="Wingdings" w:char="F0D8"/>
      </w:r>
      <w:r w:rsidR="00E373A0" w:rsidRPr="00C543B8">
        <w:rPr>
          <w:rFonts w:asciiTheme="majorHAnsi" w:hAnsiTheme="majorHAnsi" w:cs="Arial"/>
          <w:i/>
          <w:sz w:val="28"/>
          <w:szCs w:val="28"/>
        </w:rPr>
        <w:t xml:space="preserve">Cette formation est jumelée à la préparation au </w:t>
      </w:r>
      <w:r w:rsidR="00E373A0" w:rsidRPr="00C543B8">
        <w:rPr>
          <w:rFonts w:asciiTheme="majorHAnsi" w:hAnsiTheme="majorHAnsi" w:cs="Arial"/>
          <w:b/>
          <w:i/>
          <w:sz w:val="28"/>
          <w:szCs w:val="28"/>
        </w:rPr>
        <w:t>«Jeu Concours découverte de l’arbitrage</w:t>
      </w:r>
      <w:r w:rsidR="00E373A0" w:rsidRPr="00C543B8">
        <w:rPr>
          <w:rFonts w:asciiTheme="majorHAnsi" w:hAnsiTheme="majorHAnsi" w:cs="Arial"/>
          <w:i/>
          <w:sz w:val="28"/>
          <w:szCs w:val="28"/>
        </w:rPr>
        <w:t>». Les modalités de formation et d’accompagnement sont définies dans le document «L’arbitrage à l’école de rugby</w:t>
      </w:r>
      <w:r w:rsidR="00356FDD" w:rsidRPr="00C543B8">
        <w:rPr>
          <w:rFonts w:asciiTheme="majorHAnsi" w:hAnsiTheme="majorHAnsi" w:cs="Arial"/>
          <w:i/>
          <w:sz w:val="28"/>
          <w:szCs w:val="28"/>
        </w:rPr>
        <w:t>.</w:t>
      </w:r>
    </w:p>
    <w:p w:rsidR="00E373A0" w:rsidRDefault="00E373A0" w:rsidP="00356FDD">
      <w:pPr>
        <w:spacing w:after="0"/>
        <w:rPr>
          <w:rFonts w:asciiTheme="majorHAnsi" w:hAnsiTheme="majorHAnsi" w:cs="Arial"/>
          <w:i/>
          <w:sz w:val="28"/>
          <w:szCs w:val="28"/>
        </w:rPr>
      </w:pPr>
      <w:r w:rsidRPr="00C543B8">
        <w:rPr>
          <w:rFonts w:asciiTheme="majorHAnsi" w:hAnsiTheme="majorHAnsi" w:cs="Arial"/>
          <w:i/>
          <w:sz w:val="28"/>
          <w:szCs w:val="28"/>
        </w:rPr>
        <w:t>Ce jeu-concours est réservé aux joueurs des catégories «moins de 14 ans» et «moins de 16 ans» non titulaires d’une licence d’arbitre.</w:t>
      </w:r>
      <w:r w:rsidR="00356FDD" w:rsidRPr="00C543B8">
        <w:rPr>
          <w:rFonts w:asciiTheme="majorHAnsi" w:hAnsiTheme="majorHAnsi" w:cs="Arial"/>
          <w:i/>
          <w:sz w:val="28"/>
          <w:szCs w:val="28"/>
        </w:rPr>
        <w:t xml:space="preserve"> </w:t>
      </w:r>
      <w:r w:rsidR="00112F24" w:rsidRPr="00C543B8">
        <w:rPr>
          <w:rFonts w:asciiTheme="majorHAnsi" w:hAnsiTheme="majorHAnsi" w:cs="Arial"/>
          <w:i/>
          <w:sz w:val="28"/>
          <w:szCs w:val="28"/>
        </w:rPr>
        <w:t>L</w:t>
      </w:r>
      <w:r w:rsidRPr="00C543B8">
        <w:rPr>
          <w:rFonts w:asciiTheme="majorHAnsi" w:hAnsiTheme="majorHAnsi" w:cs="Arial"/>
          <w:i/>
          <w:sz w:val="28"/>
          <w:szCs w:val="28"/>
        </w:rPr>
        <w:t>es associations lauréates seront récompensées.</w:t>
      </w:r>
    </w:p>
    <w:p w:rsidR="00C543B8" w:rsidRPr="00C543B8" w:rsidRDefault="00C543B8" w:rsidP="00356FDD">
      <w:pPr>
        <w:spacing w:after="0"/>
        <w:rPr>
          <w:rFonts w:asciiTheme="majorHAnsi" w:hAnsiTheme="majorHAnsi"/>
          <w:i/>
          <w:sz w:val="28"/>
          <w:szCs w:val="28"/>
        </w:rPr>
      </w:pPr>
    </w:p>
    <w:p w:rsidR="001945B0" w:rsidRPr="001945B0" w:rsidRDefault="001945B0" w:rsidP="001945B0">
      <w:pPr>
        <w:rPr>
          <w:rFonts w:asciiTheme="majorHAnsi" w:hAnsiTheme="majorHAnsi"/>
          <w:b/>
          <w:sz w:val="32"/>
          <w:szCs w:val="32"/>
        </w:rPr>
      </w:pPr>
      <w:r w:rsidRPr="001945B0">
        <w:rPr>
          <w:rFonts w:asciiTheme="majorHAnsi" w:hAnsiTheme="majorHAnsi"/>
          <w:b/>
          <w:sz w:val="32"/>
          <w:szCs w:val="32"/>
        </w:rPr>
        <w:t>Rappel des obligations </w:t>
      </w:r>
    </w:p>
    <w:p w:rsidR="001945B0" w:rsidRPr="00C543B8" w:rsidRDefault="001945B0" w:rsidP="001945B0">
      <w:pPr>
        <w:spacing w:after="0"/>
        <w:rPr>
          <w:rFonts w:asciiTheme="majorHAnsi" w:hAnsiTheme="majorHAnsi"/>
          <w:i/>
          <w:sz w:val="32"/>
          <w:szCs w:val="32"/>
        </w:rPr>
      </w:pPr>
      <w:r w:rsidRPr="001945B0">
        <w:rPr>
          <w:rFonts w:asciiTheme="majorHAnsi" w:hAnsiTheme="majorHAnsi"/>
          <w:sz w:val="32"/>
          <w:szCs w:val="32"/>
        </w:rPr>
        <w:t xml:space="preserve">            </w:t>
      </w:r>
      <w:r w:rsidRPr="00C543B8">
        <w:rPr>
          <w:rFonts w:asciiTheme="majorHAnsi" w:hAnsiTheme="majorHAnsi"/>
          <w:i/>
          <w:sz w:val="32"/>
          <w:szCs w:val="32"/>
        </w:rPr>
        <w:t>*</w:t>
      </w:r>
      <w:r w:rsidRPr="00C543B8">
        <w:rPr>
          <w:rFonts w:asciiTheme="majorHAnsi" w:hAnsiTheme="majorHAnsi"/>
          <w:b/>
          <w:i/>
          <w:sz w:val="32"/>
          <w:szCs w:val="32"/>
        </w:rPr>
        <w:t>en M14</w:t>
      </w:r>
      <w:r w:rsidRPr="00C543B8">
        <w:rPr>
          <w:rFonts w:asciiTheme="majorHAnsi" w:hAnsiTheme="majorHAnsi"/>
          <w:i/>
          <w:sz w:val="32"/>
          <w:szCs w:val="32"/>
        </w:rPr>
        <w:t xml:space="preserve"> ...5 joueurs </w:t>
      </w:r>
      <w:r w:rsidRPr="00C543B8">
        <w:rPr>
          <w:rFonts w:asciiTheme="majorHAnsi" w:hAnsiTheme="majorHAnsi"/>
          <w:b/>
          <w:i/>
          <w:sz w:val="32"/>
          <w:szCs w:val="32"/>
        </w:rPr>
        <w:t>validés</w:t>
      </w:r>
      <w:r w:rsidR="00C543B8">
        <w:rPr>
          <w:rFonts w:asciiTheme="majorHAnsi" w:hAnsiTheme="majorHAnsi"/>
          <w:b/>
          <w:i/>
          <w:sz w:val="32"/>
          <w:szCs w:val="32"/>
        </w:rPr>
        <w:t xml:space="preserve"> minimum</w:t>
      </w:r>
      <w:r w:rsidRPr="00C543B8">
        <w:rPr>
          <w:rFonts w:asciiTheme="majorHAnsi" w:hAnsiTheme="majorHAnsi"/>
          <w:b/>
          <w:i/>
          <w:sz w:val="32"/>
          <w:szCs w:val="32"/>
        </w:rPr>
        <w:t xml:space="preserve"> </w:t>
      </w:r>
      <w:r w:rsidRPr="00C543B8">
        <w:rPr>
          <w:rFonts w:asciiTheme="majorHAnsi" w:hAnsiTheme="majorHAnsi"/>
          <w:i/>
          <w:sz w:val="32"/>
          <w:szCs w:val="32"/>
        </w:rPr>
        <w:t>« joueurs arbitres » pour pouvoir s’engager en Fédéral à XV</w:t>
      </w:r>
    </w:p>
    <w:p w:rsidR="001945B0" w:rsidRPr="00C543B8" w:rsidRDefault="001945B0" w:rsidP="001945B0">
      <w:pPr>
        <w:spacing w:after="0"/>
        <w:rPr>
          <w:rFonts w:asciiTheme="majorHAnsi" w:hAnsiTheme="majorHAnsi"/>
          <w:i/>
          <w:sz w:val="32"/>
          <w:szCs w:val="32"/>
        </w:rPr>
      </w:pPr>
      <w:r w:rsidRPr="00C543B8">
        <w:rPr>
          <w:rFonts w:asciiTheme="majorHAnsi" w:hAnsiTheme="majorHAnsi"/>
          <w:i/>
          <w:sz w:val="32"/>
          <w:szCs w:val="32"/>
        </w:rPr>
        <w:t xml:space="preserve">           * </w:t>
      </w:r>
      <w:r w:rsidRPr="00C543B8">
        <w:rPr>
          <w:rFonts w:asciiTheme="majorHAnsi" w:hAnsiTheme="majorHAnsi"/>
          <w:b/>
          <w:i/>
          <w:sz w:val="32"/>
          <w:szCs w:val="32"/>
        </w:rPr>
        <w:t>en M12</w:t>
      </w:r>
      <w:r w:rsidRPr="00C543B8">
        <w:rPr>
          <w:rFonts w:asciiTheme="majorHAnsi" w:hAnsiTheme="majorHAnsi"/>
          <w:i/>
          <w:sz w:val="32"/>
          <w:szCs w:val="32"/>
        </w:rPr>
        <w:t xml:space="preserve"> les joueurs (2è année)  arbitrent avec un éducateur</w:t>
      </w:r>
    </w:p>
    <w:p w:rsidR="001945B0" w:rsidRPr="001945B0" w:rsidRDefault="001945B0" w:rsidP="001945B0">
      <w:pPr>
        <w:spacing w:after="0"/>
        <w:rPr>
          <w:rFonts w:asciiTheme="majorHAnsi" w:hAnsiTheme="majorHAnsi"/>
          <w:b/>
          <w:color w:val="FF0000"/>
          <w:sz w:val="32"/>
          <w:szCs w:val="32"/>
        </w:rPr>
      </w:pPr>
      <w:r w:rsidRPr="00C543B8">
        <w:rPr>
          <w:rFonts w:asciiTheme="majorHAnsi" w:hAnsiTheme="majorHAnsi"/>
          <w:i/>
          <w:sz w:val="32"/>
          <w:szCs w:val="32"/>
        </w:rPr>
        <w:t xml:space="preserve">           * </w:t>
      </w:r>
      <w:r w:rsidRPr="00C543B8">
        <w:rPr>
          <w:rFonts w:asciiTheme="majorHAnsi" w:hAnsiTheme="majorHAnsi"/>
          <w:b/>
          <w:i/>
          <w:sz w:val="32"/>
          <w:szCs w:val="32"/>
        </w:rPr>
        <w:t>seniors</w:t>
      </w:r>
      <w:r w:rsidRPr="00C543B8">
        <w:rPr>
          <w:rFonts w:asciiTheme="majorHAnsi" w:hAnsiTheme="majorHAnsi"/>
          <w:i/>
          <w:sz w:val="32"/>
          <w:szCs w:val="32"/>
        </w:rPr>
        <w:t> : 2 arbitres ...</w:t>
      </w:r>
      <w:r w:rsidRPr="00C543B8">
        <w:rPr>
          <w:rFonts w:asciiTheme="majorHAnsi" w:hAnsiTheme="majorHAnsi"/>
          <w:b/>
          <w:i/>
          <w:color w:val="FF0000"/>
          <w:sz w:val="32"/>
          <w:szCs w:val="32"/>
        </w:rPr>
        <w:t xml:space="preserve"> </w:t>
      </w:r>
      <w:proofErr w:type="gramStart"/>
      <w:r w:rsidRPr="00C543B8">
        <w:rPr>
          <w:rFonts w:asciiTheme="majorHAnsi" w:hAnsiTheme="majorHAnsi"/>
          <w:b/>
          <w:i/>
          <w:color w:val="FF0000"/>
          <w:sz w:val="32"/>
          <w:szCs w:val="32"/>
        </w:rPr>
        <w:t>:  BONUS</w:t>
      </w:r>
      <w:proofErr w:type="gramEnd"/>
      <w:r w:rsidRPr="00C543B8">
        <w:rPr>
          <w:rFonts w:asciiTheme="majorHAnsi" w:hAnsiTheme="majorHAnsi"/>
          <w:b/>
          <w:i/>
          <w:color w:val="FF0000"/>
          <w:sz w:val="32"/>
          <w:szCs w:val="32"/>
        </w:rPr>
        <w:t> :   + 2 pts ...+ 1 point</w:t>
      </w:r>
    </w:p>
    <w:p w:rsidR="00356FDD" w:rsidRPr="001945B0" w:rsidRDefault="00356FDD" w:rsidP="00B151DD">
      <w:pPr>
        <w:rPr>
          <w:rFonts w:asciiTheme="majorHAnsi" w:hAnsiTheme="majorHAnsi"/>
          <w:b/>
          <w:sz w:val="32"/>
          <w:szCs w:val="32"/>
        </w:rPr>
      </w:pPr>
    </w:p>
    <w:p w:rsidR="00875488" w:rsidRPr="00C543B8" w:rsidRDefault="00875488" w:rsidP="00C543B8">
      <w:pPr>
        <w:pStyle w:val="Titre"/>
        <w:rPr>
          <w:i/>
        </w:rPr>
      </w:pPr>
      <w:r w:rsidRPr="00C543B8">
        <w:t>DISPOSITIF 2019/2020</w:t>
      </w:r>
    </w:p>
    <w:p w:rsidR="00356FDD" w:rsidRPr="00C543B8" w:rsidRDefault="00356FDD" w:rsidP="00356FDD">
      <w:pPr>
        <w:rPr>
          <w:rFonts w:cstheme="minorHAnsi"/>
          <w:b/>
          <w:i/>
          <w:sz w:val="32"/>
          <w:szCs w:val="32"/>
        </w:rPr>
      </w:pPr>
      <w:r w:rsidRPr="00C543B8">
        <w:rPr>
          <w:rFonts w:cstheme="minorHAnsi"/>
          <w:b/>
          <w:i/>
          <w:sz w:val="32"/>
          <w:szCs w:val="32"/>
        </w:rPr>
        <w:t>Le CAMPUS est ouvert  à tous les licenciés dès les – de 12 licenciés ou non licenciés (sous réserve qu’ils prennent une licence FFR pendant leur formation)</w:t>
      </w:r>
    </w:p>
    <w:p w:rsidR="00356FDD" w:rsidRPr="00C543B8" w:rsidRDefault="00356FDD" w:rsidP="00356FDD">
      <w:pPr>
        <w:rPr>
          <w:rFonts w:cstheme="minorHAnsi"/>
          <w:b/>
          <w:i/>
          <w:sz w:val="32"/>
          <w:szCs w:val="32"/>
        </w:rPr>
      </w:pPr>
      <w:r w:rsidRPr="00C543B8">
        <w:rPr>
          <w:rFonts w:cstheme="minorHAnsi"/>
          <w:b/>
          <w:i/>
          <w:sz w:val="32"/>
          <w:szCs w:val="32"/>
        </w:rPr>
        <w:t>Des objectifs</w:t>
      </w:r>
    </w:p>
    <w:p w:rsidR="00356FDD" w:rsidRPr="00C543B8" w:rsidRDefault="00356FDD" w:rsidP="00356FDD">
      <w:pPr>
        <w:rPr>
          <w:rFonts w:cstheme="minorHAnsi"/>
          <w:b/>
          <w:i/>
          <w:sz w:val="32"/>
          <w:szCs w:val="32"/>
        </w:rPr>
      </w:pPr>
      <w:r w:rsidRPr="00C543B8">
        <w:rPr>
          <w:rFonts w:cstheme="minorHAnsi"/>
          <w:b/>
          <w:i/>
          <w:sz w:val="32"/>
          <w:szCs w:val="32"/>
        </w:rPr>
        <w:t xml:space="preserve">               -</w:t>
      </w:r>
      <w:r w:rsidR="00C543B8">
        <w:rPr>
          <w:rFonts w:cstheme="minorHAnsi"/>
          <w:b/>
          <w:i/>
          <w:sz w:val="32"/>
          <w:szCs w:val="32"/>
        </w:rPr>
        <w:t xml:space="preserve"> </w:t>
      </w:r>
      <w:r w:rsidRPr="00C543B8">
        <w:rPr>
          <w:rFonts w:cstheme="minorHAnsi"/>
          <w:b/>
          <w:i/>
          <w:sz w:val="32"/>
          <w:szCs w:val="32"/>
        </w:rPr>
        <w:t xml:space="preserve"> amener à l’arbitrage des jeunes, des féminines</w:t>
      </w:r>
    </w:p>
    <w:p w:rsidR="00356FDD" w:rsidRPr="00C543B8" w:rsidRDefault="00356FDD" w:rsidP="00356FDD">
      <w:pPr>
        <w:rPr>
          <w:rFonts w:cstheme="minorHAnsi"/>
          <w:b/>
          <w:i/>
          <w:sz w:val="32"/>
          <w:szCs w:val="32"/>
        </w:rPr>
      </w:pPr>
      <w:r w:rsidRPr="00C543B8">
        <w:rPr>
          <w:rFonts w:cstheme="minorHAnsi"/>
          <w:b/>
          <w:i/>
          <w:sz w:val="32"/>
          <w:szCs w:val="32"/>
        </w:rPr>
        <w:t xml:space="preserve">              - former au mieux les joueurs ayant obligation d’arbitrer dans leur catégorie : M12 2è année, M14</w:t>
      </w:r>
    </w:p>
    <w:p w:rsidR="00356FDD" w:rsidRPr="00C543B8" w:rsidRDefault="00356FDD" w:rsidP="00356FDD">
      <w:pPr>
        <w:rPr>
          <w:rFonts w:cstheme="minorHAnsi"/>
          <w:b/>
          <w:i/>
          <w:sz w:val="32"/>
          <w:szCs w:val="32"/>
        </w:rPr>
      </w:pPr>
      <w:r w:rsidRPr="00C543B8">
        <w:rPr>
          <w:rFonts w:cstheme="minorHAnsi"/>
          <w:b/>
          <w:i/>
          <w:sz w:val="32"/>
          <w:szCs w:val="32"/>
        </w:rPr>
        <w:t xml:space="preserve">              - permettre à ceux et celles qui le souhaitent, et qui en ont la compétence, d’accéder à l’Académie de l’Arbitrage (LIGUE PACA)</w:t>
      </w:r>
    </w:p>
    <w:p w:rsidR="00356FDD" w:rsidRPr="00C543B8" w:rsidRDefault="00356FDD" w:rsidP="00356FDD">
      <w:pPr>
        <w:rPr>
          <w:rFonts w:cstheme="minorHAnsi"/>
          <w:b/>
          <w:i/>
          <w:sz w:val="32"/>
          <w:szCs w:val="32"/>
        </w:rPr>
      </w:pPr>
      <w:r w:rsidRPr="00C543B8">
        <w:rPr>
          <w:rFonts w:cstheme="minorHAnsi"/>
          <w:b/>
          <w:i/>
          <w:sz w:val="32"/>
          <w:szCs w:val="32"/>
        </w:rPr>
        <w:t xml:space="preserve">              - créer une passerelle avec les jeunes officiels UNSS</w:t>
      </w:r>
    </w:p>
    <w:p w:rsidR="00356FDD" w:rsidRDefault="00875488" w:rsidP="00356FDD">
      <w:pPr>
        <w:rPr>
          <w:rFonts w:cstheme="minorHAnsi"/>
          <w:b/>
          <w:i/>
          <w:sz w:val="32"/>
          <w:szCs w:val="32"/>
        </w:rPr>
      </w:pPr>
      <w:r w:rsidRPr="00C543B8">
        <w:rPr>
          <w:rFonts w:cstheme="minorHAnsi"/>
          <w:b/>
          <w:i/>
          <w:sz w:val="32"/>
          <w:szCs w:val="32"/>
        </w:rPr>
        <w:t xml:space="preserve"> </w:t>
      </w:r>
      <w:r w:rsidR="00356FDD" w:rsidRPr="00C543B8">
        <w:rPr>
          <w:rFonts w:cstheme="minorHAnsi"/>
          <w:b/>
          <w:i/>
          <w:sz w:val="32"/>
          <w:szCs w:val="32"/>
        </w:rPr>
        <w:t xml:space="preserve"> En conséquence, il est proposé</w:t>
      </w:r>
      <w:r w:rsidR="00C543B8">
        <w:rPr>
          <w:rFonts w:cstheme="minorHAnsi"/>
          <w:b/>
          <w:i/>
          <w:sz w:val="32"/>
          <w:szCs w:val="32"/>
        </w:rPr>
        <w:t xml:space="preserve"> le dispositif suivant :</w:t>
      </w:r>
    </w:p>
    <w:p w:rsidR="00875488" w:rsidRPr="00C543B8" w:rsidRDefault="00875488" w:rsidP="009F6E21">
      <w:pPr>
        <w:spacing w:after="0"/>
        <w:rPr>
          <w:rFonts w:cstheme="minorHAnsi"/>
          <w:b/>
          <w:i/>
          <w:sz w:val="32"/>
          <w:szCs w:val="32"/>
        </w:rPr>
      </w:pPr>
    </w:p>
    <w:p w:rsidR="00875488" w:rsidRPr="00C543B8" w:rsidRDefault="00C543B8" w:rsidP="009F6E21">
      <w:pPr>
        <w:spacing w:after="0"/>
        <w:rPr>
          <w:rFonts w:cstheme="minorHAnsi"/>
          <w:b/>
          <w:i/>
          <w:sz w:val="32"/>
          <w:szCs w:val="32"/>
        </w:rPr>
      </w:pPr>
      <w:r>
        <w:rPr>
          <w:rFonts w:cstheme="minorHAnsi"/>
          <w:b/>
          <w:i/>
          <w:sz w:val="32"/>
          <w:szCs w:val="32"/>
        </w:rPr>
        <w:t xml:space="preserve">    </w:t>
      </w:r>
      <w:r>
        <w:rPr>
          <w:rFonts w:cstheme="minorHAnsi"/>
          <w:b/>
          <w:i/>
          <w:sz w:val="32"/>
          <w:szCs w:val="32"/>
        </w:rPr>
        <w:sym w:font="Wingdings" w:char="F0D8"/>
      </w:r>
      <w:r w:rsidR="00875488" w:rsidRPr="00C543B8">
        <w:rPr>
          <w:rFonts w:cstheme="minorHAnsi"/>
          <w:b/>
          <w:i/>
          <w:sz w:val="32"/>
          <w:szCs w:val="32"/>
        </w:rPr>
        <w:t>Un f</w:t>
      </w:r>
      <w:r w:rsidR="00201950">
        <w:rPr>
          <w:rFonts w:cstheme="minorHAnsi"/>
          <w:b/>
          <w:i/>
          <w:sz w:val="32"/>
          <w:szCs w:val="32"/>
        </w:rPr>
        <w:t>ormateur : Christophe MONTAGNANI</w:t>
      </w:r>
      <w:r w:rsidR="00875488" w:rsidRPr="00C543B8">
        <w:rPr>
          <w:rFonts w:cstheme="minorHAnsi"/>
          <w:b/>
          <w:i/>
          <w:sz w:val="32"/>
          <w:szCs w:val="32"/>
        </w:rPr>
        <w:t xml:space="preserve">   arbitre fédéral</w:t>
      </w:r>
    </w:p>
    <w:p w:rsidR="00875488" w:rsidRPr="00C543B8" w:rsidRDefault="00875488" w:rsidP="009F6E21">
      <w:pPr>
        <w:spacing w:after="0"/>
        <w:rPr>
          <w:rFonts w:cstheme="minorHAnsi"/>
          <w:b/>
          <w:i/>
          <w:sz w:val="32"/>
          <w:szCs w:val="32"/>
        </w:rPr>
      </w:pPr>
    </w:p>
    <w:p w:rsidR="009F6E21" w:rsidRPr="000F35C6" w:rsidRDefault="00C543B8" w:rsidP="00B151DD">
      <w:pPr>
        <w:rPr>
          <w:rFonts w:cstheme="minorHAnsi"/>
          <w:i/>
          <w:sz w:val="32"/>
          <w:szCs w:val="32"/>
          <w:u w:val="single"/>
        </w:rPr>
      </w:pPr>
      <w:r>
        <w:rPr>
          <w:rFonts w:cstheme="minorHAnsi"/>
          <w:b/>
          <w:i/>
          <w:sz w:val="32"/>
          <w:szCs w:val="32"/>
        </w:rPr>
        <w:t xml:space="preserve">     </w:t>
      </w:r>
      <w:r>
        <w:rPr>
          <w:rFonts w:cstheme="minorHAnsi"/>
          <w:b/>
          <w:i/>
          <w:sz w:val="32"/>
          <w:szCs w:val="32"/>
        </w:rPr>
        <w:sym w:font="Wingdings" w:char="F0D8"/>
      </w:r>
      <w:r w:rsidR="009F6E21" w:rsidRPr="00C543B8">
        <w:rPr>
          <w:rFonts w:cstheme="minorHAnsi"/>
          <w:b/>
          <w:i/>
          <w:sz w:val="32"/>
          <w:szCs w:val="32"/>
        </w:rPr>
        <w:t>Un calendrier</w:t>
      </w:r>
      <w:r w:rsidR="000F35C6">
        <w:rPr>
          <w:rFonts w:cstheme="minorHAnsi"/>
          <w:b/>
          <w:i/>
          <w:sz w:val="32"/>
          <w:szCs w:val="32"/>
        </w:rPr>
        <w:t xml:space="preserve"> (compléter lors de la 1</w:t>
      </w:r>
      <w:r w:rsidR="000F35C6" w:rsidRPr="000F35C6">
        <w:rPr>
          <w:rFonts w:cstheme="minorHAnsi"/>
          <w:b/>
          <w:i/>
          <w:sz w:val="32"/>
          <w:szCs w:val="32"/>
          <w:vertAlign w:val="superscript"/>
        </w:rPr>
        <w:t>ère</w:t>
      </w:r>
      <w:r w:rsidR="000F35C6">
        <w:rPr>
          <w:rFonts w:cstheme="minorHAnsi"/>
          <w:b/>
          <w:i/>
          <w:sz w:val="32"/>
          <w:szCs w:val="32"/>
        </w:rPr>
        <w:t xml:space="preserve"> séance)</w:t>
      </w:r>
      <w:r w:rsidR="009F6E21" w:rsidRPr="00C543B8">
        <w:rPr>
          <w:rFonts w:cstheme="minorHAnsi"/>
          <w:i/>
          <w:sz w:val="32"/>
          <w:szCs w:val="32"/>
        </w:rPr>
        <w:t> </w:t>
      </w:r>
      <w:r w:rsidR="009F6E21" w:rsidRPr="00C543B8">
        <w:rPr>
          <w:rFonts w:cstheme="minorHAnsi"/>
          <w:b/>
          <w:i/>
          <w:sz w:val="32"/>
          <w:szCs w:val="32"/>
        </w:rPr>
        <w:t xml:space="preserve">: </w:t>
      </w:r>
      <w:r w:rsidR="009F6E21" w:rsidRPr="000F35C6">
        <w:rPr>
          <w:rFonts w:cstheme="minorHAnsi"/>
          <w:b/>
          <w:i/>
          <w:sz w:val="32"/>
          <w:szCs w:val="32"/>
          <w:u w:val="single"/>
        </w:rPr>
        <w:t>1 samedi matin toutes les 3</w:t>
      </w:r>
      <w:r w:rsidR="000F35C6">
        <w:rPr>
          <w:rFonts w:cstheme="minorHAnsi"/>
          <w:b/>
          <w:i/>
          <w:sz w:val="32"/>
          <w:szCs w:val="32"/>
          <w:u w:val="single"/>
        </w:rPr>
        <w:t> /4</w:t>
      </w:r>
      <w:r w:rsidR="009F6E21" w:rsidRPr="000F35C6">
        <w:rPr>
          <w:rFonts w:cstheme="minorHAnsi"/>
          <w:b/>
          <w:i/>
          <w:sz w:val="32"/>
          <w:szCs w:val="32"/>
          <w:u w:val="single"/>
        </w:rPr>
        <w:t xml:space="preserve"> semaines</w:t>
      </w:r>
      <w:r w:rsidR="000F35C6">
        <w:rPr>
          <w:rFonts w:cstheme="minorHAnsi"/>
          <w:b/>
          <w:i/>
          <w:sz w:val="32"/>
          <w:szCs w:val="32"/>
          <w:u w:val="single"/>
        </w:rPr>
        <w:t xml:space="preserve">  (hors vacances scolaires)</w:t>
      </w:r>
    </w:p>
    <w:p w:rsidR="009F6E21" w:rsidRPr="00C543B8" w:rsidRDefault="009F6E21" w:rsidP="00B151DD">
      <w:pPr>
        <w:rPr>
          <w:rFonts w:cstheme="minorHAnsi"/>
          <w:i/>
          <w:sz w:val="32"/>
          <w:szCs w:val="32"/>
        </w:rPr>
      </w:pPr>
      <w:r w:rsidRPr="00C543B8">
        <w:rPr>
          <w:rFonts w:cstheme="minorHAnsi"/>
          <w:i/>
          <w:sz w:val="32"/>
          <w:szCs w:val="32"/>
        </w:rPr>
        <w:t xml:space="preserve">                      </w:t>
      </w:r>
      <w:r w:rsidRPr="00C543B8">
        <w:rPr>
          <w:rFonts w:cstheme="minorHAnsi"/>
          <w:b/>
          <w:i/>
          <w:sz w:val="32"/>
          <w:szCs w:val="32"/>
          <w:highlight w:val="green"/>
        </w:rPr>
        <w:t>1</w:t>
      </w:r>
      <w:r w:rsidRPr="00C543B8">
        <w:rPr>
          <w:rFonts w:cstheme="minorHAnsi"/>
          <w:b/>
          <w:i/>
          <w:sz w:val="32"/>
          <w:szCs w:val="32"/>
          <w:highlight w:val="green"/>
          <w:vertAlign w:val="superscript"/>
        </w:rPr>
        <w:t>ère</w:t>
      </w:r>
      <w:r w:rsidRPr="00C543B8">
        <w:rPr>
          <w:rFonts w:cstheme="minorHAnsi"/>
          <w:b/>
          <w:i/>
          <w:sz w:val="32"/>
          <w:szCs w:val="32"/>
          <w:highlight w:val="green"/>
        </w:rPr>
        <w:t xml:space="preserve"> date</w:t>
      </w:r>
      <w:r w:rsidRPr="00C543B8">
        <w:rPr>
          <w:rFonts w:cstheme="minorHAnsi"/>
          <w:i/>
          <w:sz w:val="32"/>
          <w:szCs w:val="32"/>
          <w:highlight w:val="green"/>
        </w:rPr>
        <w:t> : samedi  28 septembre de 9h30 à 11h</w:t>
      </w:r>
    </w:p>
    <w:p w:rsidR="00B151DD" w:rsidRPr="00C543B8" w:rsidRDefault="00C543B8">
      <w:pPr>
        <w:rPr>
          <w:rFonts w:cstheme="minorHAnsi"/>
          <w:b/>
          <w:i/>
          <w:sz w:val="32"/>
          <w:szCs w:val="32"/>
        </w:rPr>
      </w:pPr>
      <w:r>
        <w:rPr>
          <w:rFonts w:cstheme="minorHAnsi"/>
          <w:b/>
          <w:i/>
          <w:sz w:val="32"/>
          <w:szCs w:val="32"/>
        </w:rPr>
        <w:t xml:space="preserve">    </w:t>
      </w:r>
      <w:r w:rsidR="000F35C6">
        <w:rPr>
          <w:rFonts w:cstheme="minorHAnsi"/>
          <w:b/>
          <w:i/>
          <w:sz w:val="32"/>
          <w:szCs w:val="32"/>
        </w:rPr>
        <w:sym w:font="Wingdings" w:char="F0D8"/>
      </w:r>
      <w:r w:rsidR="009F6E21" w:rsidRPr="00C543B8">
        <w:rPr>
          <w:rFonts w:cstheme="minorHAnsi"/>
          <w:b/>
          <w:i/>
          <w:sz w:val="32"/>
          <w:szCs w:val="32"/>
        </w:rPr>
        <w:t>Un lieu : Stade de Fargues du PONTET</w:t>
      </w:r>
    </w:p>
    <w:p w:rsidR="00875488" w:rsidRPr="00C543B8" w:rsidRDefault="000F35C6">
      <w:pPr>
        <w:rPr>
          <w:rFonts w:cstheme="minorHAnsi"/>
          <w:b/>
          <w:i/>
          <w:sz w:val="32"/>
          <w:szCs w:val="32"/>
        </w:rPr>
      </w:pPr>
      <w:r>
        <w:rPr>
          <w:rFonts w:cstheme="minorHAnsi"/>
          <w:b/>
          <w:i/>
          <w:sz w:val="32"/>
          <w:szCs w:val="32"/>
        </w:rPr>
        <w:t xml:space="preserve">    </w:t>
      </w:r>
      <w:r>
        <w:rPr>
          <w:rFonts w:cstheme="minorHAnsi"/>
          <w:b/>
          <w:i/>
          <w:sz w:val="32"/>
          <w:szCs w:val="32"/>
        </w:rPr>
        <w:sym w:font="Wingdings" w:char="F0D8"/>
      </w:r>
      <w:r w:rsidR="00875488" w:rsidRPr="00C543B8">
        <w:rPr>
          <w:rFonts w:cstheme="minorHAnsi"/>
          <w:b/>
          <w:i/>
          <w:sz w:val="32"/>
          <w:szCs w:val="32"/>
        </w:rPr>
        <w:t>Invitation : aux jeunes officiels du Collège J.VERNE</w:t>
      </w:r>
    </w:p>
    <w:p w:rsidR="001945B0" w:rsidRPr="00C543B8" w:rsidRDefault="001945B0" w:rsidP="00EA199E">
      <w:pPr>
        <w:rPr>
          <w:rFonts w:cstheme="minorHAnsi"/>
          <w:b/>
          <w:sz w:val="32"/>
          <w:szCs w:val="32"/>
          <w:u w:val="double"/>
        </w:rPr>
      </w:pPr>
    </w:p>
    <w:tbl>
      <w:tblPr>
        <w:tblStyle w:val="Grilledutableau"/>
        <w:tblW w:w="0" w:type="auto"/>
        <w:shd w:val="clear" w:color="auto" w:fill="FABF8F" w:themeFill="accent6" w:themeFillTint="99"/>
        <w:tblLook w:val="04A0" w:firstRow="1" w:lastRow="0" w:firstColumn="1" w:lastColumn="0" w:noHBand="0" w:noVBand="1"/>
      </w:tblPr>
      <w:tblGrid>
        <w:gridCol w:w="10606"/>
      </w:tblGrid>
      <w:tr w:rsidR="000F35C6" w:rsidTr="000F35C6">
        <w:tc>
          <w:tcPr>
            <w:tcW w:w="10606" w:type="dxa"/>
            <w:shd w:val="clear" w:color="auto" w:fill="FABF8F" w:themeFill="accent6" w:themeFillTint="99"/>
          </w:tcPr>
          <w:p w:rsidR="000F35C6" w:rsidRPr="00C543B8" w:rsidRDefault="000F35C6" w:rsidP="000F35C6">
            <w:pPr>
              <w:rPr>
                <w:rFonts w:cstheme="minorHAnsi"/>
                <w:b/>
                <w:sz w:val="32"/>
                <w:szCs w:val="32"/>
                <w:u w:val="single"/>
              </w:rPr>
            </w:pPr>
            <w:r w:rsidRPr="00C543B8">
              <w:rPr>
                <w:rFonts w:cstheme="minorHAnsi"/>
                <w:b/>
                <w:sz w:val="32"/>
                <w:szCs w:val="32"/>
                <w:u w:val="single"/>
              </w:rPr>
              <w:t>Comment s’inscrire </w:t>
            </w:r>
            <w:proofErr w:type="gramStart"/>
            <w:r w:rsidRPr="00C543B8">
              <w:rPr>
                <w:rFonts w:cstheme="minorHAnsi"/>
                <w:b/>
                <w:sz w:val="32"/>
                <w:szCs w:val="32"/>
                <w:u w:val="single"/>
              </w:rPr>
              <w:t>:  retourner</w:t>
            </w:r>
            <w:proofErr w:type="gramEnd"/>
            <w:r w:rsidRPr="00C543B8">
              <w:rPr>
                <w:rFonts w:cstheme="minorHAnsi"/>
                <w:b/>
                <w:sz w:val="32"/>
                <w:szCs w:val="32"/>
                <w:u w:val="single"/>
              </w:rPr>
              <w:t xml:space="preserve"> la fiche ci-dessous</w:t>
            </w:r>
          </w:p>
          <w:p w:rsidR="000F35C6" w:rsidRPr="00C543B8" w:rsidRDefault="000F35C6" w:rsidP="000F35C6">
            <w:pPr>
              <w:rPr>
                <w:rFonts w:cstheme="minorHAnsi"/>
                <w:b/>
                <w:sz w:val="32"/>
                <w:szCs w:val="32"/>
              </w:rPr>
            </w:pPr>
            <w:r w:rsidRPr="00C543B8">
              <w:rPr>
                <w:rFonts w:cstheme="minorHAnsi"/>
                <w:b/>
                <w:sz w:val="32"/>
                <w:szCs w:val="32"/>
              </w:rPr>
              <w:t xml:space="preserve">ou en parler </w:t>
            </w:r>
            <w:r w:rsidRPr="000F35C6">
              <w:rPr>
                <w:rFonts w:cstheme="minorHAnsi"/>
                <w:b/>
                <w:sz w:val="32"/>
                <w:szCs w:val="32"/>
                <w:u w:val="single"/>
              </w:rPr>
              <w:t>à vos entraineur</w:t>
            </w:r>
            <w:r>
              <w:rPr>
                <w:rFonts w:cstheme="minorHAnsi"/>
                <w:b/>
                <w:sz w:val="32"/>
                <w:szCs w:val="32"/>
                <w:u w:val="single"/>
              </w:rPr>
              <w:t>s</w:t>
            </w:r>
            <w:r w:rsidRPr="00C543B8">
              <w:rPr>
                <w:rFonts w:cstheme="minorHAnsi"/>
                <w:b/>
                <w:sz w:val="32"/>
                <w:szCs w:val="32"/>
              </w:rPr>
              <w:t xml:space="preserve">  ou à Gilbert 0616518097</w:t>
            </w:r>
          </w:p>
          <w:p w:rsidR="000F35C6" w:rsidRDefault="000F35C6" w:rsidP="00EA199E">
            <w:pPr>
              <w:rPr>
                <w:rFonts w:cstheme="minorHAnsi"/>
                <w:b/>
                <w:sz w:val="32"/>
                <w:szCs w:val="32"/>
                <w:u w:val="double"/>
              </w:rPr>
            </w:pPr>
          </w:p>
        </w:tc>
      </w:tr>
    </w:tbl>
    <w:p w:rsidR="001945B0" w:rsidRPr="00C543B8" w:rsidRDefault="001945B0" w:rsidP="00EA199E">
      <w:pPr>
        <w:rPr>
          <w:rFonts w:cstheme="minorHAnsi"/>
          <w:b/>
          <w:sz w:val="32"/>
          <w:szCs w:val="32"/>
          <w:u w:val="double"/>
        </w:rPr>
      </w:pPr>
    </w:p>
    <w:p w:rsidR="001945B0" w:rsidRPr="00C543B8" w:rsidRDefault="001945B0" w:rsidP="00EA199E">
      <w:pPr>
        <w:rPr>
          <w:rFonts w:cstheme="minorHAnsi"/>
          <w:b/>
          <w:sz w:val="32"/>
          <w:szCs w:val="32"/>
          <w:u w:val="double"/>
        </w:rPr>
      </w:pPr>
    </w:p>
    <w:p w:rsidR="00875488" w:rsidRPr="00C543B8" w:rsidRDefault="00875488" w:rsidP="00EA199E">
      <w:pPr>
        <w:rPr>
          <w:rFonts w:cstheme="minorHAnsi"/>
          <w:b/>
          <w:sz w:val="32"/>
          <w:szCs w:val="32"/>
          <w:u w:val="double"/>
        </w:rPr>
      </w:pPr>
    </w:p>
    <w:p w:rsidR="001945B0" w:rsidRDefault="001945B0" w:rsidP="00EA199E">
      <w:pPr>
        <w:rPr>
          <w:b/>
          <w:sz w:val="36"/>
          <w:szCs w:val="36"/>
          <w:u w:val="double"/>
        </w:rPr>
      </w:pPr>
    </w:p>
    <w:p w:rsidR="001945B0" w:rsidRDefault="001945B0" w:rsidP="00C543B8">
      <w:pPr>
        <w:pStyle w:val="Titre"/>
      </w:pPr>
      <w:r w:rsidRPr="001945B0">
        <w:t>Inscription « CAMPUS ARBITRAL »</w:t>
      </w:r>
    </w:p>
    <w:p w:rsidR="001945B0" w:rsidRPr="001945B0" w:rsidRDefault="001945B0" w:rsidP="00EA199E">
      <w:pPr>
        <w:rPr>
          <w:b/>
          <w:sz w:val="36"/>
          <w:szCs w:val="36"/>
        </w:rPr>
      </w:pPr>
    </w:p>
    <w:p w:rsidR="001945B0" w:rsidRDefault="001945B0" w:rsidP="00EA199E">
      <w:pPr>
        <w:rPr>
          <w:b/>
          <w:sz w:val="36"/>
          <w:szCs w:val="36"/>
        </w:rPr>
      </w:pPr>
      <w:r w:rsidRPr="001945B0">
        <w:rPr>
          <w:b/>
          <w:sz w:val="36"/>
          <w:szCs w:val="36"/>
        </w:rPr>
        <w:t>Nom, prénom .....................................................</w:t>
      </w:r>
    </w:p>
    <w:p w:rsidR="00C543B8" w:rsidRPr="001945B0" w:rsidRDefault="00C543B8" w:rsidP="00EA199E">
      <w:pPr>
        <w:rPr>
          <w:b/>
          <w:sz w:val="36"/>
          <w:szCs w:val="36"/>
        </w:rPr>
      </w:pPr>
    </w:p>
    <w:p w:rsidR="001945B0" w:rsidRDefault="001945B0" w:rsidP="00EA199E">
      <w:pPr>
        <w:rPr>
          <w:b/>
          <w:sz w:val="36"/>
          <w:szCs w:val="36"/>
        </w:rPr>
      </w:pPr>
      <w:r>
        <w:rPr>
          <w:b/>
          <w:sz w:val="36"/>
          <w:szCs w:val="36"/>
        </w:rPr>
        <w:t>Date de naissance :..............................................</w:t>
      </w:r>
    </w:p>
    <w:p w:rsidR="00C543B8" w:rsidRDefault="00C543B8" w:rsidP="00EA199E">
      <w:pPr>
        <w:rPr>
          <w:b/>
          <w:sz w:val="36"/>
          <w:szCs w:val="36"/>
        </w:rPr>
      </w:pPr>
    </w:p>
    <w:p w:rsidR="001945B0" w:rsidRDefault="001945B0" w:rsidP="00EA199E">
      <w:pPr>
        <w:rPr>
          <w:b/>
          <w:sz w:val="36"/>
          <w:szCs w:val="36"/>
        </w:rPr>
      </w:pPr>
      <w:r>
        <w:rPr>
          <w:b/>
          <w:sz w:val="36"/>
          <w:szCs w:val="36"/>
        </w:rPr>
        <w:t>Catégorie :   M12    -   M14 – M16  -  M18  -  Autre</w:t>
      </w:r>
    </w:p>
    <w:p w:rsidR="00C543B8" w:rsidRPr="001945B0" w:rsidRDefault="00C543B8" w:rsidP="00EA199E">
      <w:pPr>
        <w:rPr>
          <w:b/>
          <w:sz w:val="36"/>
          <w:szCs w:val="36"/>
        </w:rPr>
      </w:pPr>
    </w:p>
    <w:p w:rsidR="001945B0" w:rsidRDefault="00C543B8" w:rsidP="00EA199E">
      <w:pPr>
        <w:rPr>
          <w:b/>
          <w:sz w:val="36"/>
          <w:szCs w:val="36"/>
        </w:rPr>
      </w:pPr>
      <w:r>
        <w:rPr>
          <w:b/>
          <w:sz w:val="36"/>
          <w:szCs w:val="36"/>
        </w:rPr>
        <w:t>Je m’engage à participer aux séances du samedi matin</w:t>
      </w:r>
    </w:p>
    <w:p w:rsidR="00C543B8" w:rsidRDefault="00C543B8" w:rsidP="00EA199E">
      <w:pPr>
        <w:rPr>
          <w:b/>
          <w:sz w:val="36"/>
          <w:szCs w:val="36"/>
        </w:rPr>
      </w:pPr>
    </w:p>
    <w:p w:rsidR="00C543B8" w:rsidRDefault="00C543B8" w:rsidP="00EA199E">
      <w:pPr>
        <w:rPr>
          <w:b/>
          <w:sz w:val="36"/>
          <w:szCs w:val="36"/>
        </w:rPr>
      </w:pPr>
      <w:r>
        <w:rPr>
          <w:b/>
          <w:sz w:val="24"/>
          <w:szCs w:val="24"/>
        </w:rPr>
        <w:t>PS. En cas de match le samedi après-</w:t>
      </w:r>
      <w:proofErr w:type="gramStart"/>
      <w:r>
        <w:rPr>
          <w:b/>
          <w:sz w:val="24"/>
          <w:szCs w:val="24"/>
        </w:rPr>
        <w:t>midi ,</w:t>
      </w:r>
      <w:proofErr w:type="gramEnd"/>
      <w:r>
        <w:rPr>
          <w:b/>
          <w:sz w:val="24"/>
          <w:szCs w:val="24"/>
        </w:rPr>
        <w:t xml:space="preserve"> les participants à la séance « arbitrage » prendront une collation sur place</w:t>
      </w:r>
    </w:p>
    <w:p w:rsidR="00C543B8" w:rsidRDefault="00C543B8" w:rsidP="00EA199E">
      <w:pPr>
        <w:rPr>
          <w:b/>
          <w:sz w:val="36"/>
          <w:szCs w:val="36"/>
        </w:rPr>
      </w:pPr>
    </w:p>
    <w:p w:rsidR="001945B0" w:rsidRDefault="001945B0" w:rsidP="00EA199E">
      <w:pPr>
        <w:rPr>
          <w:b/>
          <w:sz w:val="24"/>
          <w:szCs w:val="24"/>
        </w:rPr>
      </w:pPr>
      <w:r>
        <w:rPr>
          <w:b/>
          <w:sz w:val="24"/>
          <w:szCs w:val="24"/>
        </w:rPr>
        <w:t>POUR LES MINEURS</w:t>
      </w:r>
    </w:p>
    <w:p w:rsidR="001945B0" w:rsidRDefault="001945B0" w:rsidP="00EA199E">
      <w:pPr>
        <w:rPr>
          <w:b/>
          <w:sz w:val="24"/>
          <w:szCs w:val="24"/>
        </w:rPr>
      </w:pPr>
      <w:r>
        <w:rPr>
          <w:b/>
          <w:sz w:val="24"/>
          <w:szCs w:val="24"/>
        </w:rPr>
        <w:t>Je soussigné ..............................................................responsable légal de .......................................</w:t>
      </w:r>
    </w:p>
    <w:p w:rsidR="001945B0" w:rsidRDefault="001945B0" w:rsidP="00EA199E">
      <w:pPr>
        <w:rPr>
          <w:b/>
          <w:sz w:val="24"/>
          <w:szCs w:val="24"/>
        </w:rPr>
      </w:pPr>
      <w:proofErr w:type="gramStart"/>
      <w:r>
        <w:rPr>
          <w:b/>
          <w:sz w:val="24"/>
          <w:szCs w:val="24"/>
        </w:rPr>
        <w:t>l’autorise</w:t>
      </w:r>
      <w:proofErr w:type="gramEnd"/>
      <w:r>
        <w:rPr>
          <w:b/>
          <w:sz w:val="24"/>
          <w:szCs w:val="24"/>
        </w:rPr>
        <w:t xml:space="preserve"> à participer au CAMPUS ARBITRAL</w:t>
      </w:r>
    </w:p>
    <w:p w:rsidR="001945B0" w:rsidRPr="001945B0" w:rsidRDefault="001945B0" w:rsidP="00EA199E">
      <w:pPr>
        <w:rPr>
          <w:b/>
          <w:sz w:val="24"/>
          <w:szCs w:val="24"/>
        </w:rPr>
      </w:pPr>
      <w:r>
        <w:rPr>
          <w:b/>
          <w:sz w:val="24"/>
          <w:szCs w:val="24"/>
        </w:rPr>
        <w:t>Signature                                                                                Date</w:t>
      </w:r>
    </w:p>
    <w:sectPr w:rsidR="001945B0" w:rsidRPr="001945B0" w:rsidSect="006066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0DC2"/>
    <w:multiLevelType w:val="hybridMultilevel"/>
    <w:tmpl w:val="7286E33C"/>
    <w:lvl w:ilvl="0" w:tplc="ECF4DF2E">
      <w:start w:val="1"/>
      <w:numFmt w:val="bullet"/>
      <w:lvlText w:val=""/>
      <w:lvlJc w:val="left"/>
      <w:pPr>
        <w:ind w:left="720" w:hanging="360"/>
      </w:pPr>
      <w:rPr>
        <w:rFonts w:ascii="Symbol" w:eastAsiaTheme="minorHAnsi" w:hAnsi="Symbol" w:cstheme="minorBid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6049FA"/>
    <w:multiLevelType w:val="hybridMultilevel"/>
    <w:tmpl w:val="3926BC42"/>
    <w:lvl w:ilvl="0" w:tplc="519C2D88">
      <w:start w:val="1"/>
      <w:numFmt w:val="bullet"/>
      <w:lvlText w:val="-"/>
      <w:lvlJc w:val="left"/>
      <w:pPr>
        <w:ind w:left="2316" w:hanging="360"/>
      </w:pPr>
      <w:rPr>
        <w:rFonts w:ascii="Calibri" w:eastAsiaTheme="minorHAnsi" w:hAnsi="Calibri" w:cs="Calibri" w:hint="default"/>
      </w:rPr>
    </w:lvl>
    <w:lvl w:ilvl="1" w:tplc="040C0003" w:tentative="1">
      <w:start w:val="1"/>
      <w:numFmt w:val="bullet"/>
      <w:lvlText w:val="o"/>
      <w:lvlJc w:val="left"/>
      <w:pPr>
        <w:ind w:left="3036" w:hanging="360"/>
      </w:pPr>
      <w:rPr>
        <w:rFonts w:ascii="Courier New" w:hAnsi="Courier New" w:cs="Courier New" w:hint="default"/>
      </w:rPr>
    </w:lvl>
    <w:lvl w:ilvl="2" w:tplc="040C0005" w:tentative="1">
      <w:start w:val="1"/>
      <w:numFmt w:val="bullet"/>
      <w:lvlText w:val=""/>
      <w:lvlJc w:val="left"/>
      <w:pPr>
        <w:ind w:left="3756" w:hanging="360"/>
      </w:pPr>
      <w:rPr>
        <w:rFonts w:ascii="Wingdings" w:hAnsi="Wingdings" w:hint="default"/>
      </w:rPr>
    </w:lvl>
    <w:lvl w:ilvl="3" w:tplc="040C0001" w:tentative="1">
      <w:start w:val="1"/>
      <w:numFmt w:val="bullet"/>
      <w:lvlText w:val=""/>
      <w:lvlJc w:val="left"/>
      <w:pPr>
        <w:ind w:left="4476" w:hanging="360"/>
      </w:pPr>
      <w:rPr>
        <w:rFonts w:ascii="Symbol" w:hAnsi="Symbol" w:hint="default"/>
      </w:rPr>
    </w:lvl>
    <w:lvl w:ilvl="4" w:tplc="040C0003" w:tentative="1">
      <w:start w:val="1"/>
      <w:numFmt w:val="bullet"/>
      <w:lvlText w:val="o"/>
      <w:lvlJc w:val="left"/>
      <w:pPr>
        <w:ind w:left="5196" w:hanging="360"/>
      </w:pPr>
      <w:rPr>
        <w:rFonts w:ascii="Courier New" w:hAnsi="Courier New" w:cs="Courier New" w:hint="default"/>
      </w:rPr>
    </w:lvl>
    <w:lvl w:ilvl="5" w:tplc="040C0005" w:tentative="1">
      <w:start w:val="1"/>
      <w:numFmt w:val="bullet"/>
      <w:lvlText w:val=""/>
      <w:lvlJc w:val="left"/>
      <w:pPr>
        <w:ind w:left="5916" w:hanging="360"/>
      </w:pPr>
      <w:rPr>
        <w:rFonts w:ascii="Wingdings" w:hAnsi="Wingdings" w:hint="default"/>
      </w:rPr>
    </w:lvl>
    <w:lvl w:ilvl="6" w:tplc="040C0001" w:tentative="1">
      <w:start w:val="1"/>
      <w:numFmt w:val="bullet"/>
      <w:lvlText w:val=""/>
      <w:lvlJc w:val="left"/>
      <w:pPr>
        <w:ind w:left="6636" w:hanging="360"/>
      </w:pPr>
      <w:rPr>
        <w:rFonts w:ascii="Symbol" w:hAnsi="Symbol" w:hint="default"/>
      </w:rPr>
    </w:lvl>
    <w:lvl w:ilvl="7" w:tplc="040C0003" w:tentative="1">
      <w:start w:val="1"/>
      <w:numFmt w:val="bullet"/>
      <w:lvlText w:val="o"/>
      <w:lvlJc w:val="left"/>
      <w:pPr>
        <w:ind w:left="7356" w:hanging="360"/>
      </w:pPr>
      <w:rPr>
        <w:rFonts w:ascii="Courier New" w:hAnsi="Courier New" w:cs="Courier New" w:hint="default"/>
      </w:rPr>
    </w:lvl>
    <w:lvl w:ilvl="8" w:tplc="040C0005" w:tentative="1">
      <w:start w:val="1"/>
      <w:numFmt w:val="bullet"/>
      <w:lvlText w:val=""/>
      <w:lvlJc w:val="left"/>
      <w:pPr>
        <w:ind w:left="8076" w:hanging="360"/>
      </w:pPr>
      <w:rPr>
        <w:rFonts w:ascii="Wingdings" w:hAnsi="Wingdings" w:hint="default"/>
      </w:rPr>
    </w:lvl>
  </w:abstractNum>
  <w:abstractNum w:abstractNumId="2">
    <w:nsid w:val="203F45B3"/>
    <w:multiLevelType w:val="hybridMultilevel"/>
    <w:tmpl w:val="88DA7C38"/>
    <w:lvl w:ilvl="0" w:tplc="A428FCEC">
      <w:numFmt w:val="bullet"/>
      <w:lvlText w:val=""/>
      <w:lvlJc w:val="left"/>
      <w:pPr>
        <w:ind w:left="560" w:hanging="360"/>
      </w:pPr>
      <w:rPr>
        <w:rFonts w:ascii="Symbol" w:eastAsiaTheme="minorHAnsi" w:hAnsi="Symbol" w:cstheme="minorBidi" w:hint="default"/>
      </w:rPr>
    </w:lvl>
    <w:lvl w:ilvl="1" w:tplc="040C0003" w:tentative="1">
      <w:start w:val="1"/>
      <w:numFmt w:val="bullet"/>
      <w:lvlText w:val="o"/>
      <w:lvlJc w:val="left"/>
      <w:pPr>
        <w:ind w:left="1280" w:hanging="360"/>
      </w:pPr>
      <w:rPr>
        <w:rFonts w:ascii="Courier New" w:hAnsi="Courier New" w:cs="Courier New" w:hint="default"/>
      </w:rPr>
    </w:lvl>
    <w:lvl w:ilvl="2" w:tplc="040C0005" w:tentative="1">
      <w:start w:val="1"/>
      <w:numFmt w:val="bullet"/>
      <w:lvlText w:val=""/>
      <w:lvlJc w:val="left"/>
      <w:pPr>
        <w:ind w:left="2000" w:hanging="360"/>
      </w:pPr>
      <w:rPr>
        <w:rFonts w:ascii="Wingdings" w:hAnsi="Wingdings" w:hint="default"/>
      </w:rPr>
    </w:lvl>
    <w:lvl w:ilvl="3" w:tplc="040C0001" w:tentative="1">
      <w:start w:val="1"/>
      <w:numFmt w:val="bullet"/>
      <w:lvlText w:val=""/>
      <w:lvlJc w:val="left"/>
      <w:pPr>
        <w:ind w:left="2720" w:hanging="360"/>
      </w:pPr>
      <w:rPr>
        <w:rFonts w:ascii="Symbol" w:hAnsi="Symbol" w:hint="default"/>
      </w:rPr>
    </w:lvl>
    <w:lvl w:ilvl="4" w:tplc="040C0003" w:tentative="1">
      <w:start w:val="1"/>
      <w:numFmt w:val="bullet"/>
      <w:lvlText w:val="o"/>
      <w:lvlJc w:val="left"/>
      <w:pPr>
        <w:ind w:left="3440" w:hanging="360"/>
      </w:pPr>
      <w:rPr>
        <w:rFonts w:ascii="Courier New" w:hAnsi="Courier New" w:cs="Courier New" w:hint="default"/>
      </w:rPr>
    </w:lvl>
    <w:lvl w:ilvl="5" w:tplc="040C0005" w:tentative="1">
      <w:start w:val="1"/>
      <w:numFmt w:val="bullet"/>
      <w:lvlText w:val=""/>
      <w:lvlJc w:val="left"/>
      <w:pPr>
        <w:ind w:left="4160" w:hanging="360"/>
      </w:pPr>
      <w:rPr>
        <w:rFonts w:ascii="Wingdings" w:hAnsi="Wingdings" w:hint="default"/>
      </w:rPr>
    </w:lvl>
    <w:lvl w:ilvl="6" w:tplc="040C0001" w:tentative="1">
      <w:start w:val="1"/>
      <w:numFmt w:val="bullet"/>
      <w:lvlText w:val=""/>
      <w:lvlJc w:val="left"/>
      <w:pPr>
        <w:ind w:left="4880" w:hanging="360"/>
      </w:pPr>
      <w:rPr>
        <w:rFonts w:ascii="Symbol" w:hAnsi="Symbol" w:hint="default"/>
      </w:rPr>
    </w:lvl>
    <w:lvl w:ilvl="7" w:tplc="040C0003" w:tentative="1">
      <w:start w:val="1"/>
      <w:numFmt w:val="bullet"/>
      <w:lvlText w:val="o"/>
      <w:lvlJc w:val="left"/>
      <w:pPr>
        <w:ind w:left="5600" w:hanging="360"/>
      </w:pPr>
      <w:rPr>
        <w:rFonts w:ascii="Courier New" w:hAnsi="Courier New" w:cs="Courier New" w:hint="default"/>
      </w:rPr>
    </w:lvl>
    <w:lvl w:ilvl="8" w:tplc="040C0005" w:tentative="1">
      <w:start w:val="1"/>
      <w:numFmt w:val="bullet"/>
      <w:lvlText w:val=""/>
      <w:lvlJc w:val="left"/>
      <w:pPr>
        <w:ind w:left="6320" w:hanging="360"/>
      </w:pPr>
      <w:rPr>
        <w:rFonts w:ascii="Wingdings" w:hAnsi="Wingdings" w:hint="default"/>
      </w:rPr>
    </w:lvl>
  </w:abstractNum>
  <w:abstractNum w:abstractNumId="3">
    <w:nsid w:val="351C43AF"/>
    <w:multiLevelType w:val="hybridMultilevel"/>
    <w:tmpl w:val="5614A662"/>
    <w:lvl w:ilvl="0" w:tplc="2E0CC97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8E53DB"/>
    <w:multiLevelType w:val="hybridMultilevel"/>
    <w:tmpl w:val="3D2888C0"/>
    <w:lvl w:ilvl="0" w:tplc="C78A71C0">
      <w:start w:val="1"/>
      <w:numFmt w:val="bullet"/>
      <w:lvlText w:val=""/>
      <w:lvlJc w:val="left"/>
      <w:pPr>
        <w:ind w:left="1008" w:hanging="360"/>
      </w:pPr>
      <w:rPr>
        <w:rFonts w:ascii="Symbol" w:eastAsiaTheme="minorHAnsi" w:hAnsi="Symbol" w:cstheme="minorBidi"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5">
    <w:nsid w:val="503D720B"/>
    <w:multiLevelType w:val="hybridMultilevel"/>
    <w:tmpl w:val="4B1CD6DE"/>
    <w:lvl w:ilvl="0" w:tplc="EA345174">
      <w:numFmt w:val="bullet"/>
      <w:lvlText w:val=""/>
      <w:lvlJc w:val="left"/>
      <w:pPr>
        <w:ind w:left="1548" w:hanging="360"/>
      </w:pPr>
      <w:rPr>
        <w:rFonts w:ascii="Symbol" w:eastAsiaTheme="minorHAnsi" w:hAnsi="Symbol" w:cstheme="minorBidi" w:hint="default"/>
      </w:rPr>
    </w:lvl>
    <w:lvl w:ilvl="1" w:tplc="040C0003" w:tentative="1">
      <w:start w:val="1"/>
      <w:numFmt w:val="bullet"/>
      <w:lvlText w:val="o"/>
      <w:lvlJc w:val="left"/>
      <w:pPr>
        <w:ind w:left="2268" w:hanging="360"/>
      </w:pPr>
      <w:rPr>
        <w:rFonts w:ascii="Courier New" w:hAnsi="Courier New" w:cs="Courier New" w:hint="default"/>
      </w:rPr>
    </w:lvl>
    <w:lvl w:ilvl="2" w:tplc="040C0005" w:tentative="1">
      <w:start w:val="1"/>
      <w:numFmt w:val="bullet"/>
      <w:lvlText w:val=""/>
      <w:lvlJc w:val="left"/>
      <w:pPr>
        <w:ind w:left="2988" w:hanging="360"/>
      </w:pPr>
      <w:rPr>
        <w:rFonts w:ascii="Wingdings" w:hAnsi="Wingdings" w:hint="default"/>
      </w:rPr>
    </w:lvl>
    <w:lvl w:ilvl="3" w:tplc="040C0001" w:tentative="1">
      <w:start w:val="1"/>
      <w:numFmt w:val="bullet"/>
      <w:lvlText w:val=""/>
      <w:lvlJc w:val="left"/>
      <w:pPr>
        <w:ind w:left="3708" w:hanging="360"/>
      </w:pPr>
      <w:rPr>
        <w:rFonts w:ascii="Symbol" w:hAnsi="Symbol" w:hint="default"/>
      </w:rPr>
    </w:lvl>
    <w:lvl w:ilvl="4" w:tplc="040C0003" w:tentative="1">
      <w:start w:val="1"/>
      <w:numFmt w:val="bullet"/>
      <w:lvlText w:val="o"/>
      <w:lvlJc w:val="left"/>
      <w:pPr>
        <w:ind w:left="4428" w:hanging="360"/>
      </w:pPr>
      <w:rPr>
        <w:rFonts w:ascii="Courier New" w:hAnsi="Courier New" w:cs="Courier New" w:hint="default"/>
      </w:rPr>
    </w:lvl>
    <w:lvl w:ilvl="5" w:tplc="040C0005" w:tentative="1">
      <w:start w:val="1"/>
      <w:numFmt w:val="bullet"/>
      <w:lvlText w:val=""/>
      <w:lvlJc w:val="left"/>
      <w:pPr>
        <w:ind w:left="5148" w:hanging="360"/>
      </w:pPr>
      <w:rPr>
        <w:rFonts w:ascii="Wingdings" w:hAnsi="Wingdings" w:hint="default"/>
      </w:rPr>
    </w:lvl>
    <w:lvl w:ilvl="6" w:tplc="040C0001" w:tentative="1">
      <w:start w:val="1"/>
      <w:numFmt w:val="bullet"/>
      <w:lvlText w:val=""/>
      <w:lvlJc w:val="left"/>
      <w:pPr>
        <w:ind w:left="5868" w:hanging="360"/>
      </w:pPr>
      <w:rPr>
        <w:rFonts w:ascii="Symbol" w:hAnsi="Symbol" w:hint="default"/>
      </w:rPr>
    </w:lvl>
    <w:lvl w:ilvl="7" w:tplc="040C0003" w:tentative="1">
      <w:start w:val="1"/>
      <w:numFmt w:val="bullet"/>
      <w:lvlText w:val="o"/>
      <w:lvlJc w:val="left"/>
      <w:pPr>
        <w:ind w:left="6588" w:hanging="360"/>
      </w:pPr>
      <w:rPr>
        <w:rFonts w:ascii="Courier New" w:hAnsi="Courier New" w:cs="Courier New" w:hint="default"/>
      </w:rPr>
    </w:lvl>
    <w:lvl w:ilvl="8" w:tplc="040C0005" w:tentative="1">
      <w:start w:val="1"/>
      <w:numFmt w:val="bullet"/>
      <w:lvlText w:val=""/>
      <w:lvlJc w:val="left"/>
      <w:pPr>
        <w:ind w:left="7308"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99E"/>
    <w:rsid w:val="000036A1"/>
    <w:rsid w:val="000B0E8B"/>
    <w:rsid w:val="000F35C6"/>
    <w:rsid w:val="00112F24"/>
    <w:rsid w:val="00164E2B"/>
    <w:rsid w:val="001945B0"/>
    <w:rsid w:val="001A47F6"/>
    <w:rsid w:val="001C5CEE"/>
    <w:rsid w:val="00201950"/>
    <w:rsid w:val="00305EAC"/>
    <w:rsid w:val="00356FDD"/>
    <w:rsid w:val="00472E82"/>
    <w:rsid w:val="00521212"/>
    <w:rsid w:val="0052582F"/>
    <w:rsid w:val="006066F1"/>
    <w:rsid w:val="00723435"/>
    <w:rsid w:val="0079226E"/>
    <w:rsid w:val="00875488"/>
    <w:rsid w:val="00905621"/>
    <w:rsid w:val="009F6E21"/>
    <w:rsid w:val="00AC036D"/>
    <w:rsid w:val="00B151DD"/>
    <w:rsid w:val="00B40795"/>
    <w:rsid w:val="00BD3170"/>
    <w:rsid w:val="00C34E15"/>
    <w:rsid w:val="00C543B8"/>
    <w:rsid w:val="00D22A3A"/>
    <w:rsid w:val="00E373A0"/>
    <w:rsid w:val="00E704A8"/>
    <w:rsid w:val="00EA199E"/>
    <w:rsid w:val="00EB13F2"/>
    <w:rsid w:val="00F33528"/>
    <w:rsid w:val="00FC45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056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056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5CEE"/>
    <w:pPr>
      <w:ind w:left="720"/>
      <w:contextualSpacing/>
    </w:pPr>
  </w:style>
  <w:style w:type="paragraph" w:customStyle="1" w:styleId="Default">
    <w:name w:val="Default"/>
    <w:rsid w:val="00305EAC"/>
    <w:pPr>
      <w:autoSpaceDE w:val="0"/>
      <w:autoSpaceDN w:val="0"/>
      <w:adjustRightInd w:val="0"/>
      <w:spacing w:after="0" w:line="240" w:lineRule="auto"/>
    </w:pPr>
    <w:rPr>
      <w:rFonts w:ascii="Cambria" w:hAnsi="Cambria" w:cs="Cambria"/>
      <w:color w:val="000000"/>
      <w:sz w:val="24"/>
      <w:szCs w:val="24"/>
    </w:rPr>
  </w:style>
  <w:style w:type="table" w:styleId="Grilledutableau">
    <w:name w:val="Table Grid"/>
    <w:basedOn w:val="TableauNormal"/>
    <w:uiPriority w:val="59"/>
    <w:rsid w:val="000B0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056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5621"/>
    <w:rPr>
      <w:rFonts w:ascii="Tahoma" w:hAnsi="Tahoma" w:cs="Tahoma"/>
      <w:sz w:val="16"/>
      <w:szCs w:val="16"/>
    </w:rPr>
  </w:style>
  <w:style w:type="character" w:customStyle="1" w:styleId="Titre1Car">
    <w:name w:val="Titre 1 Car"/>
    <w:basedOn w:val="Policepardfaut"/>
    <w:link w:val="Titre1"/>
    <w:uiPriority w:val="9"/>
    <w:rsid w:val="0090562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05621"/>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9056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05621"/>
    <w:rPr>
      <w:rFonts w:asciiTheme="majorHAnsi" w:eastAsiaTheme="majorEastAsia" w:hAnsiTheme="majorHAnsi" w:cstheme="majorBidi"/>
      <w:color w:val="17365D" w:themeColor="text2" w:themeShade="BF"/>
      <w:spacing w:val="5"/>
      <w:kern w:val="28"/>
      <w:sz w:val="52"/>
      <w:szCs w:val="52"/>
    </w:rPr>
  </w:style>
  <w:style w:type="character" w:customStyle="1" w:styleId="tlfcdefinition">
    <w:name w:val="tlf_cdefinition"/>
    <w:basedOn w:val="Policepardfaut"/>
    <w:rsid w:val="009056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056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056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5CEE"/>
    <w:pPr>
      <w:ind w:left="720"/>
      <w:contextualSpacing/>
    </w:pPr>
  </w:style>
  <w:style w:type="paragraph" w:customStyle="1" w:styleId="Default">
    <w:name w:val="Default"/>
    <w:rsid w:val="00305EAC"/>
    <w:pPr>
      <w:autoSpaceDE w:val="0"/>
      <w:autoSpaceDN w:val="0"/>
      <w:adjustRightInd w:val="0"/>
      <w:spacing w:after="0" w:line="240" w:lineRule="auto"/>
    </w:pPr>
    <w:rPr>
      <w:rFonts w:ascii="Cambria" w:hAnsi="Cambria" w:cs="Cambria"/>
      <w:color w:val="000000"/>
      <w:sz w:val="24"/>
      <w:szCs w:val="24"/>
    </w:rPr>
  </w:style>
  <w:style w:type="table" w:styleId="Grilledutableau">
    <w:name w:val="Table Grid"/>
    <w:basedOn w:val="TableauNormal"/>
    <w:uiPriority w:val="59"/>
    <w:rsid w:val="000B0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056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5621"/>
    <w:rPr>
      <w:rFonts w:ascii="Tahoma" w:hAnsi="Tahoma" w:cs="Tahoma"/>
      <w:sz w:val="16"/>
      <w:szCs w:val="16"/>
    </w:rPr>
  </w:style>
  <w:style w:type="character" w:customStyle="1" w:styleId="Titre1Car">
    <w:name w:val="Titre 1 Car"/>
    <w:basedOn w:val="Policepardfaut"/>
    <w:link w:val="Titre1"/>
    <w:uiPriority w:val="9"/>
    <w:rsid w:val="0090562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05621"/>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9056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05621"/>
    <w:rPr>
      <w:rFonts w:asciiTheme="majorHAnsi" w:eastAsiaTheme="majorEastAsia" w:hAnsiTheme="majorHAnsi" w:cstheme="majorBidi"/>
      <w:color w:val="17365D" w:themeColor="text2" w:themeShade="BF"/>
      <w:spacing w:val="5"/>
      <w:kern w:val="28"/>
      <w:sz w:val="52"/>
      <w:szCs w:val="52"/>
    </w:rPr>
  </w:style>
  <w:style w:type="character" w:customStyle="1" w:styleId="tlfcdefinition">
    <w:name w:val="tlf_cdefinition"/>
    <w:basedOn w:val="Policepardfaut"/>
    <w:rsid w:val="00905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696</Words>
  <Characters>3832</Characters>
  <Application>Microsoft Office Word</Application>
  <DocSecurity>0</DocSecurity>
  <Lines>31</Lines>
  <Paragraphs>9</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  Le  CAMPUS  des ARBITRES»</vt:lpstr>
    </vt:vector>
  </TitlesOfParts>
  <Company>Hewlett-Packard Company</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dc:creator>
  <cp:lastModifiedBy>MATHIEU</cp:lastModifiedBy>
  <cp:revision>3</cp:revision>
  <cp:lastPrinted>2019-08-27T13:06:00Z</cp:lastPrinted>
  <dcterms:created xsi:type="dcterms:W3CDTF">2019-09-23T17:13:00Z</dcterms:created>
  <dcterms:modified xsi:type="dcterms:W3CDTF">2019-09-23T19:54:00Z</dcterms:modified>
</cp:coreProperties>
</file>